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0098" w14:textId="77777777" w:rsidR="00AE3300" w:rsidRDefault="00AE3300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5170B9C9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6C942384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0A237472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0D36E5B3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0E16C4EB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Duration of the Campaign:</w:t>
      </w:r>
    </w:p>
    <w:p w14:paraId="1A8D2A63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349FE897" w14:textId="77777777" w:rsidR="00AE3300" w:rsidRDefault="00AE3300">
      <w:pPr>
        <w:pStyle w:val="ListParagraph"/>
        <w:spacing w:line="360" w:lineRule="auto"/>
        <w:rPr>
          <w:b/>
          <w:sz w:val="24"/>
          <w:szCs w:val="24"/>
        </w:rPr>
      </w:pPr>
    </w:p>
    <w:p w14:paraId="75AAAD69" w14:textId="77777777" w:rsidR="00AE3300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</w:t>
      </w:r>
    </w:p>
    <w:p w14:paraId="2FCB9D11" w14:textId="77777777" w:rsidR="00AE3300" w:rsidRDefault="00000000">
      <w:pPr>
        <w:pStyle w:val="NoSpacing"/>
        <w:numPr>
          <w:ilvl w:val="1"/>
          <w:numId w:val="1"/>
        </w:numPr>
        <w:spacing w:after="240" w:line="288" w:lineRule="auto"/>
        <w:rPr>
          <w:rFonts w:cstheme="minorHAnsi"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Creative Aspect: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Communication objective/ The idea/ Creative strategy, etc</w:t>
      </w:r>
    </w:p>
    <w:p w14:paraId="31555BD6" w14:textId="77777777" w:rsidR="00AE3300" w:rsidRDefault="00000000">
      <w:pPr>
        <w:pStyle w:val="ListParagraph"/>
        <w:numPr>
          <w:ilvl w:val="1"/>
          <w:numId w:val="1"/>
        </w:numPr>
        <w:spacing w:before="120" w:after="0"/>
        <w:ind w:left="1434" w:hanging="357"/>
        <w:rPr>
          <w:color w:val="FF0000"/>
        </w:rPr>
      </w:pPr>
      <w:r>
        <w:rPr>
          <w:b/>
          <w:bCs/>
          <w:color w:val="000000"/>
          <w:sz w:val="24"/>
          <w:szCs w:val="24"/>
        </w:rPr>
        <w:t>Execution Details</w:t>
      </w:r>
      <w:r>
        <w:rPr>
          <w:color w:val="000000"/>
        </w:rPr>
        <w:t xml:space="preserve">: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Target audience, Scale - </w:t>
      </w:r>
      <w:r>
        <w:rPr>
          <w:rFonts w:eastAsia="Times New Roman" w:cstheme="minorHAnsi"/>
          <w:color w:val="000000"/>
          <w:sz w:val="24"/>
          <w:szCs w:val="24"/>
        </w:rPr>
        <w:t xml:space="preserve">different OOH formats used, number of OOH media units used,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Innovative use of different formats (if any), </w:t>
      </w:r>
      <w:r>
        <w:rPr>
          <w:rFonts w:eastAsia="Times New Roman" w:cstheme="minorHAnsi"/>
          <w:color w:val="000000"/>
          <w:sz w:val="24"/>
          <w:szCs w:val="24"/>
        </w:rPr>
        <w:t>location, etc.</w:t>
      </w:r>
    </w:p>
    <w:p w14:paraId="32B0DF3C" w14:textId="77777777" w:rsidR="00AE3300" w:rsidRDefault="00AE3300">
      <w:pPr>
        <w:pStyle w:val="ListParagraph"/>
        <w:spacing w:before="120" w:after="0"/>
        <w:ind w:left="1434"/>
        <w:rPr>
          <w:color w:val="FF0000"/>
        </w:rPr>
      </w:pPr>
    </w:p>
    <w:p w14:paraId="4670C701" w14:textId="77777777" w:rsidR="00AE3300" w:rsidRDefault="00000000">
      <w:pPr>
        <w:pStyle w:val="ListParagraph"/>
        <w:numPr>
          <w:ilvl w:val="1"/>
          <w:numId w:val="1"/>
        </w:numPr>
        <w:spacing w:before="120"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Impact Assessment</w:t>
      </w:r>
    </w:p>
    <w:p w14:paraId="6F8F52C4" w14:textId="77777777" w:rsidR="00AE3300" w:rsidRDefault="00000000">
      <w:pPr>
        <w:rPr>
          <w:b/>
          <w:bCs/>
        </w:rPr>
      </w:pPr>
      <w:r>
        <w:rPr>
          <w:b/>
          <w:bCs/>
          <w:color w:val="000000"/>
        </w:rPr>
        <w:t xml:space="preserve"> </w:t>
      </w:r>
    </w:p>
    <w:p w14:paraId="68672E80" w14:textId="77777777" w:rsidR="00AE3300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596FC3BC" w14:textId="77777777" w:rsidR="00AE3300" w:rsidRDefault="00AE3300">
      <w:pPr>
        <w:pStyle w:val="ListParagraph"/>
        <w:rPr>
          <w:b/>
          <w:color w:val="FF0000"/>
          <w:sz w:val="24"/>
          <w:szCs w:val="24"/>
        </w:rPr>
      </w:pPr>
    </w:p>
    <w:p w14:paraId="2FB4D7F8" w14:textId="77777777" w:rsidR="00AE3300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47CE024F" w14:textId="77777777" w:rsidR="00AE3300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453B79E6" w14:textId="77777777" w:rsidR="00AE3300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 from different locations, showcasing different formats, innovation (if any), activation (if any), 2 Creatives (design jpg)</w:t>
      </w:r>
      <w:bookmarkStart w:id="0" w:name="_Hlk193368298"/>
      <w:bookmarkEnd w:id="0"/>
    </w:p>
    <w:p w14:paraId="15C0474C" w14:textId="77777777" w:rsidR="00AE3300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2DDA18" wp14:editId="3614C00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7868E3AA" w14:textId="77777777" w:rsidR="00AE3300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79FDA9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0C7BE0D1" w14:textId="77777777" w:rsidR="00AE3300" w:rsidRDefault="00AE3300">
      <w:pPr>
        <w:spacing w:after="0"/>
        <w:rPr>
          <w:u w:val="single"/>
        </w:rPr>
      </w:pPr>
    </w:p>
    <w:p w14:paraId="076C59DE" w14:textId="77777777" w:rsidR="00AE3300" w:rsidRDefault="00AE33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62C04601" w14:textId="77777777" w:rsidR="00AE3300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054A8296" w14:textId="77777777" w:rsidR="00AE330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16806F64" w14:textId="77777777" w:rsidR="00AE330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83DF9F6" w14:textId="77777777" w:rsidR="00AE330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5CAB39C4" w14:textId="77777777" w:rsidR="00AE330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1" w:name="_Hlk193368374"/>
      <w:bookmarkEnd w:id="1"/>
    </w:p>
    <w:p w14:paraId="2FD40785" w14:textId="77777777" w:rsidR="00AE3300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518C44F" wp14:editId="322FE1C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4832596" w14:textId="77777777" w:rsidR="00AE3300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13F64FC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743141B2" w14:textId="77777777" w:rsidR="00AE3300" w:rsidRDefault="00AE3300">
      <w:pPr>
        <w:rPr>
          <w:b/>
          <w:color w:val="0D0D0D" w:themeColor="text1" w:themeTint="F2"/>
        </w:rPr>
      </w:pPr>
    </w:p>
    <w:p w14:paraId="20B23557" w14:textId="77777777" w:rsidR="00AE3300" w:rsidRDefault="00AE3300">
      <w:pPr>
        <w:rPr>
          <w:b/>
          <w:color w:val="0D0D0D" w:themeColor="text1" w:themeTint="F2"/>
          <w:sz w:val="24"/>
          <w:szCs w:val="24"/>
        </w:rPr>
      </w:pPr>
    </w:p>
    <w:p w14:paraId="6FB4FED4" w14:textId="77777777" w:rsidR="00AE3300" w:rsidRDefault="00AE3300">
      <w:pPr>
        <w:rPr>
          <w:b/>
          <w:color w:val="0D0D0D" w:themeColor="text1" w:themeTint="F2"/>
          <w:sz w:val="24"/>
          <w:szCs w:val="24"/>
        </w:rPr>
      </w:pPr>
    </w:p>
    <w:p w14:paraId="0DA0FC03" w14:textId="77777777" w:rsidR="00AE3300" w:rsidRDefault="00AE3300">
      <w:pPr>
        <w:rPr>
          <w:b/>
          <w:color w:val="0D0D0D" w:themeColor="text1" w:themeTint="F2"/>
          <w:sz w:val="24"/>
          <w:szCs w:val="24"/>
        </w:rPr>
      </w:pPr>
    </w:p>
    <w:p w14:paraId="73F0AF44" w14:textId="77777777" w:rsidR="00AE3300" w:rsidRDefault="00AE3300">
      <w:pPr>
        <w:rPr>
          <w:b/>
          <w:color w:val="0D0D0D" w:themeColor="text1" w:themeTint="F2"/>
          <w:sz w:val="24"/>
          <w:szCs w:val="24"/>
        </w:rPr>
      </w:pPr>
    </w:p>
    <w:p w14:paraId="7380BC09" w14:textId="77777777" w:rsidR="00AE3300" w:rsidRDefault="00AE3300">
      <w:pPr>
        <w:rPr>
          <w:b/>
          <w:color w:val="0D0D0D" w:themeColor="text1" w:themeTint="F2"/>
          <w:sz w:val="24"/>
          <w:szCs w:val="24"/>
        </w:rPr>
      </w:pPr>
    </w:p>
    <w:p w14:paraId="2CBA9AAF" w14:textId="77777777" w:rsidR="00AE3300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0DCCF755" w14:textId="77777777" w:rsidR="00AE3300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0B391D7F" w14:textId="77777777" w:rsidR="00AE3300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292D4BA8" w14:textId="77777777" w:rsidR="00AE3300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49BC408D" w14:textId="77777777" w:rsidR="00AE3300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560536DD" w14:textId="77777777" w:rsidR="00AE3300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2116ADBB" w14:textId="77777777" w:rsidR="00AE3300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7E13928E" w14:textId="77777777" w:rsidR="00AE3300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1F4F896" wp14:editId="5DF19145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54FC008" w14:textId="77777777" w:rsidR="00AE3300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AB93C6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4FEA578F" w14:textId="77777777" w:rsidR="00AE3300" w:rsidRDefault="00AE3300">
      <w:pPr>
        <w:rPr>
          <w:color w:val="0D0D0D" w:themeColor="text1" w:themeTint="F2"/>
        </w:rPr>
      </w:pPr>
    </w:p>
    <w:sectPr w:rsidR="00AE33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AB5A" w14:textId="77777777" w:rsidR="00186378" w:rsidRDefault="00186378">
      <w:pPr>
        <w:spacing w:after="0" w:line="240" w:lineRule="auto"/>
      </w:pPr>
      <w:r>
        <w:separator/>
      </w:r>
    </w:p>
  </w:endnote>
  <w:endnote w:type="continuationSeparator" w:id="0">
    <w:p w14:paraId="2A9822DE" w14:textId="77777777" w:rsidR="00186378" w:rsidRDefault="0018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F084" w14:textId="77777777" w:rsidR="003517E6" w:rsidRDefault="00351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C0A9" w14:textId="77777777" w:rsidR="003517E6" w:rsidRDefault="00351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4E09" w14:textId="77777777" w:rsidR="003517E6" w:rsidRDefault="00351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A4FF" w14:textId="77777777" w:rsidR="00186378" w:rsidRDefault="00186378">
      <w:pPr>
        <w:spacing w:after="0" w:line="240" w:lineRule="auto"/>
      </w:pPr>
      <w:r>
        <w:separator/>
      </w:r>
    </w:p>
  </w:footnote>
  <w:footnote w:type="continuationSeparator" w:id="0">
    <w:p w14:paraId="599E139C" w14:textId="77777777" w:rsidR="00186378" w:rsidRDefault="0018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C8BE" w14:textId="77777777" w:rsidR="003517E6" w:rsidRDefault="00351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D0BB" w14:textId="54EA546C" w:rsidR="00AE3300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3517E6">
      <w:rPr>
        <w:u w:val="single"/>
      </w:rPr>
      <w:t>6</w:t>
    </w:r>
  </w:p>
  <w:p w14:paraId="6F6F540C" w14:textId="6F70BB12" w:rsidR="00AE3300" w:rsidRDefault="00000000">
    <w:pPr>
      <w:spacing w:after="0"/>
      <w:jc w:val="center"/>
      <w:rPr>
        <w:b/>
        <w:u w:val="single"/>
      </w:rPr>
    </w:pPr>
    <w:r>
      <w:rPr>
        <w:b/>
        <w:u w:val="single"/>
      </w:rPr>
      <w:t>BRAND CA</w:t>
    </w:r>
    <w:r w:rsidR="003517E6">
      <w:rPr>
        <w:b/>
        <w:u w:val="single"/>
      </w:rPr>
      <w:t>MPAIGNS</w:t>
    </w:r>
  </w:p>
  <w:p w14:paraId="1CF84074" w14:textId="77777777" w:rsidR="00AE3300" w:rsidRDefault="00AE3300">
    <w:pPr>
      <w:spacing w:after="0"/>
      <w:jc w:val="center"/>
      <w:rPr>
        <w:b/>
        <w:u w:val="single"/>
      </w:rPr>
    </w:pPr>
  </w:p>
  <w:p w14:paraId="7ACD71C9" w14:textId="77777777" w:rsidR="00AE3300" w:rsidRDefault="00000000">
    <w:pPr>
      <w:rPr>
        <w:b/>
        <w:bCs/>
        <w:i/>
        <w:iCs/>
        <w:color w:val="000000" w:themeColor="text1"/>
      </w:rPr>
    </w:pPr>
    <w:bookmarkStart w:id="2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09B1" w14:textId="77777777" w:rsidR="003517E6" w:rsidRDefault="00351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5E48"/>
    <w:multiLevelType w:val="multilevel"/>
    <w:tmpl w:val="83223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792F88"/>
    <w:multiLevelType w:val="multilevel"/>
    <w:tmpl w:val="059693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5F89"/>
    <w:multiLevelType w:val="multilevel"/>
    <w:tmpl w:val="9EDA9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BD069B"/>
    <w:multiLevelType w:val="multilevel"/>
    <w:tmpl w:val="1A4056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8678602">
    <w:abstractNumId w:val="1"/>
  </w:num>
  <w:num w:numId="2" w16cid:durableId="405804741">
    <w:abstractNumId w:val="2"/>
  </w:num>
  <w:num w:numId="3" w16cid:durableId="1317143667">
    <w:abstractNumId w:val="0"/>
  </w:num>
  <w:num w:numId="4" w16cid:durableId="447507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00"/>
    <w:rsid w:val="00186378"/>
    <w:rsid w:val="003517E6"/>
    <w:rsid w:val="008959D5"/>
    <w:rsid w:val="00A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AD850"/>
  <w15:docId w15:val="{1B268C0F-FB48-4263-B3C2-FC1BB2C3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7</cp:revision>
  <dcterms:created xsi:type="dcterms:W3CDTF">2024-03-13T13:11:00Z</dcterms:created>
  <dcterms:modified xsi:type="dcterms:W3CDTF">2026-02-03T05:46:00Z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